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32" w:lineRule="atLeast"/>
      </w:pPr>
      <w:r>
        <w:rPr>
          <w:rFonts w:hint="eastAsia"/>
          <w:i w:val="0"/>
          <w:caps w:val="0"/>
          <w:color w:val="333333"/>
          <w:spacing w:val="0"/>
          <w:shd w:val="clear" w:fill="EEEEEE"/>
          <w:lang w:val="en-US" w:eastAsia="zh-CN"/>
        </w:rPr>
        <w:t xml:space="preserve">        </w:t>
      </w:r>
      <w:r>
        <w:rPr>
          <w:i w:val="0"/>
          <w:caps w:val="0"/>
          <w:color w:val="333333"/>
          <w:spacing w:val="0"/>
          <w:shd w:val="clear" w:fill="EEEEEE"/>
        </w:rPr>
        <w:t>广州市天河区</w:t>
      </w:r>
      <w:r>
        <w:rPr>
          <w:rFonts w:hint="eastAsia"/>
          <w:i w:val="0"/>
          <w:caps w:val="0"/>
          <w:color w:val="333333"/>
          <w:spacing w:val="0"/>
          <w:shd w:val="clear" w:fill="EEEEEE"/>
          <w:lang w:eastAsia="zh-CN"/>
        </w:rPr>
        <w:t>御景</w:t>
      </w:r>
      <w:r>
        <w:rPr>
          <w:i w:val="0"/>
          <w:caps w:val="0"/>
          <w:color w:val="333333"/>
          <w:spacing w:val="0"/>
          <w:shd w:val="clear" w:fill="EEEEEE"/>
        </w:rPr>
        <w:t>小学2016年临聘专任教师递补公告</w:t>
      </w:r>
    </w:p>
    <w:p>
      <w:pPr>
        <w:keepNext w:val="0"/>
        <w:keepLines w:val="0"/>
        <w:widowControl/>
        <w:suppressLineNumbers w:val="0"/>
        <w:spacing w:line="332" w:lineRule="atLeast"/>
        <w:ind w:left="0" w:firstLine="0"/>
        <w:jc w:val="center"/>
        <w:rPr>
          <w:rFonts w:ascii="Lucida Grande" w:hAnsi="Lucida Grande" w:eastAsia="Lucida Grande" w:cs="Lucida Grande"/>
          <w:b w:val="0"/>
          <w:i w:val="0"/>
          <w:caps w:val="0"/>
          <w:color w:val="333333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EEEEE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  广州市天河区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  <w:lang w:eastAsia="zh-CN"/>
        </w:rPr>
        <w:t>御景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小学2016年临聘专任教师考试工作已完成。因考生个人原因，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EEEEEE"/>
        </w:rPr>
        <w:t>小学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EEEEEE"/>
          <w:lang w:eastAsia="zh-CN"/>
        </w:rPr>
        <w:t>音乐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EEEEEE"/>
        </w:rPr>
        <w:t>教师职位根据总成绩依次递补，具体公告如下：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一、递补人员</w:t>
      </w:r>
    </w:p>
    <w:tbl>
      <w:tblPr>
        <w:tblW w:w="10020" w:type="dxa"/>
        <w:tblCellSpacing w:w="0" w:type="dxa"/>
        <w:tblInd w:w="-2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185"/>
        <w:gridCol w:w="960"/>
        <w:gridCol w:w="1920"/>
        <w:gridCol w:w="1920"/>
        <w:gridCol w:w="1695"/>
        <w:gridCol w:w="13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招考对象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尹蕙心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广州市天河区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eastAsia="zh-CN"/>
              </w:rPr>
              <w:t>御景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小学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小学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eastAsia="zh-CN"/>
              </w:rPr>
              <w:t>音乐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教师</w:t>
            </w:r>
          </w:p>
        </w:tc>
        <w:tc>
          <w:tcPr>
            <w:tcW w:w="169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应届毕业生及社会人员</w:t>
            </w:r>
          </w:p>
        </w:tc>
        <w:tc>
          <w:tcPr>
            <w:tcW w:w="1380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 w:eastAsia="zh-CN"/>
              </w:rPr>
              <w:t>79.98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二、体检时间及地点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体检时间及地点将于8月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日（星期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  <w:lang w:eastAsia="zh-CN"/>
        </w:rPr>
        <w:t>五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）用手机短信的方式通知,收到短信的考生须直接回复“报考单位+职位+姓名+收到”。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三、注意事项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1.体检标准参照《关于印发〈广东省教师资格申请人员体格检查标准（2013年修订）〉的通知》（粤教继〔2013〕1号）执行。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2.考生凭本人居民身份证原件准时参加体检；不按规定时间参加体检者，视同自动放弃应聘资格。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3.体检须知（见附件1）。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附件：1、体检须知</w:t>
      </w:r>
    </w:p>
    <w:p>
      <w:pPr>
        <w:pStyle w:val="3"/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                                                                         广州市天河区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  <w:lang w:eastAsia="zh-CN"/>
        </w:rPr>
        <w:t>御景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小学</w:t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2016年8月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  <w:t>日</w:t>
      </w: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</w:pPr>
    </w:p>
    <w:p>
      <w:pPr>
        <w:pStyle w:val="3"/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EEEEE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93A52"/>
    <w:rsid w:val="171A45EE"/>
    <w:rsid w:val="2FA800E8"/>
    <w:rsid w:val="58B6445B"/>
    <w:rsid w:val="688959AC"/>
    <w:rsid w:val="699B3107"/>
    <w:rsid w:val="7B8021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御景小学</cp:lastModifiedBy>
  <dcterms:modified xsi:type="dcterms:W3CDTF">2016-08-25T04:07:25Z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