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578" w:lineRule="exact"/>
        <w:jc w:val="center"/>
        <w:rPr>
          <w:rFonts w:ascii="方正小标宋简体" w:hAnsi="楷体" w:eastAsia="方正小标宋简体" w:cs="宋体"/>
          <w:sz w:val="44"/>
          <w:szCs w:val="40"/>
        </w:rPr>
      </w:pPr>
      <w:r>
        <w:rPr>
          <w:rFonts w:hint="eastAsia" w:ascii="方正小标宋简体" w:hAnsi="楷体" w:eastAsia="方正小标宋简体" w:cs="宋体"/>
          <w:sz w:val="44"/>
          <w:szCs w:val="40"/>
        </w:rPr>
        <w:t xml:space="preserve">赣南科技学院 2024年教学骨干招聘考试 </w:t>
      </w:r>
    </w:p>
    <w:p>
      <w:pPr>
        <w:autoSpaceDE w:val="0"/>
        <w:autoSpaceDN w:val="0"/>
        <w:spacing w:line="578" w:lineRule="exact"/>
        <w:jc w:val="center"/>
        <w:rPr>
          <w:rFonts w:ascii="方正小标宋简体" w:hAnsi="楷体" w:eastAsia="方正小标宋简体" w:cs="宋体"/>
          <w:sz w:val="44"/>
          <w:szCs w:val="40"/>
        </w:rPr>
      </w:pPr>
      <w:r>
        <w:rPr>
          <w:rFonts w:hint="eastAsia" w:ascii="方正小标宋简体" w:hAnsi="楷体" w:eastAsia="方正小标宋简体" w:cs="宋体"/>
          <w:sz w:val="44"/>
          <w:szCs w:val="40"/>
        </w:rPr>
        <w:t>考生重要业绩及标志性成果分类呈报表（工程系列）</w:t>
      </w:r>
    </w:p>
    <w:p>
      <w:pPr>
        <w:autoSpaceDE w:val="0"/>
        <w:autoSpaceDN w:val="0"/>
        <w:spacing w:line="578" w:lineRule="exact"/>
        <w:ind w:firstLine="1200" w:firstLineChars="300"/>
        <w:rPr>
          <w:rFonts w:ascii="楷体" w:hAnsi="楷体" w:eastAsia="楷体" w:cs="宋体"/>
          <w:sz w:val="40"/>
          <w:szCs w:val="40"/>
        </w:rPr>
      </w:pPr>
      <w:r>
        <w:rPr>
          <w:rFonts w:hint="eastAsia" w:ascii="楷体" w:hAnsi="楷体" w:eastAsia="楷体" w:cs="宋体"/>
          <w:sz w:val="40"/>
          <w:szCs w:val="40"/>
        </w:rPr>
        <w:t xml:space="preserve">申报岗位： </w:t>
      </w:r>
      <w:r>
        <w:rPr>
          <w:rFonts w:ascii="楷体" w:hAnsi="楷体" w:eastAsia="楷体" w:cs="宋体"/>
          <w:sz w:val="40"/>
          <w:szCs w:val="40"/>
        </w:rPr>
        <w:t xml:space="preserve">                        </w:t>
      </w:r>
      <w:r>
        <w:rPr>
          <w:rFonts w:hint="eastAsia" w:ascii="楷体" w:hAnsi="楷体" w:eastAsia="楷体" w:cs="宋体"/>
          <w:sz w:val="40"/>
          <w:szCs w:val="40"/>
        </w:rPr>
        <w:t>呈报日期：</w:t>
      </w:r>
      <w:r>
        <w:rPr>
          <w:rFonts w:ascii="楷体" w:hAnsi="楷体" w:eastAsia="楷体" w:cs="宋体"/>
          <w:sz w:val="40"/>
          <w:szCs w:val="40"/>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8672"/>
        <w:gridCol w:w="4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376"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 w:hAnsi="仿宋" w:eastAsia="仿宋" w:cs="宋体"/>
                <w:b/>
                <w:sz w:val="24"/>
                <w:szCs w:val="24"/>
              </w:rPr>
            </w:pPr>
            <w:r>
              <w:rPr>
                <w:rFonts w:hint="eastAsia" w:ascii="仿宋" w:hAnsi="仿宋" w:eastAsia="仿宋"/>
                <w:b/>
                <w:sz w:val="32"/>
                <w:szCs w:val="24"/>
              </w:rPr>
              <w:t>工程系列工作业绩及成果</w:t>
            </w:r>
            <w:bookmarkStart w:id="0" w:name="_GoBack"/>
            <w:bookmarkEnd w:id="0"/>
          </w:p>
        </w:tc>
        <w:tc>
          <w:tcPr>
            <w:tcW w:w="457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仿宋" w:hAnsi="仿宋" w:eastAsia="仿宋"/>
                <w:b/>
                <w:sz w:val="32"/>
                <w:szCs w:val="24"/>
              </w:rPr>
            </w:pPr>
            <w:r>
              <w:rPr>
                <w:rFonts w:hint="eastAsia" w:ascii="仿宋" w:hAnsi="仿宋" w:eastAsia="仿宋"/>
                <w:b/>
                <w:sz w:val="32"/>
                <w:szCs w:val="24"/>
              </w:rPr>
              <w:t>个人取得情况</w:t>
            </w:r>
          </w:p>
          <w:p>
            <w:pPr>
              <w:autoSpaceDE w:val="0"/>
              <w:autoSpaceDN w:val="0"/>
              <w:adjustRightInd w:val="0"/>
              <w:snapToGrid w:val="0"/>
              <w:jc w:val="center"/>
              <w:rPr>
                <w:rFonts w:ascii="仿宋" w:hAnsi="仿宋" w:eastAsia="仿宋"/>
                <w:sz w:val="32"/>
                <w:szCs w:val="24"/>
              </w:rPr>
            </w:pPr>
            <w:r>
              <w:rPr>
                <w:rFonts w:hint="eastAsia" w:ascii="仿宋" w:hAnsi="仿宋" w:eastAsia="仿宋"/>
                <w:sz w:val="24"/>
                <w:szCs w:val="24"/>
              </w:rPr>
              <w:t>（对应左侧条目，有的项目请如实描述个人取得的业绩或成果如没有请直接填写“无”）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restart"/>
            <w:tcBorders>
              <w:top w:val="single" w:color="auto" w:sz="4" w:space="0"/>
              <w:left w:val="single" w:color="auto" w:sz="4" w:space="0"/>
              <w:right w:val="single" w:color="auto" w:sz="4" w:space="0"/>
            </w:tcBorders>
            <w:vAlign w:val="center"/>
          </w:tcPr>
          <w:p>
            <w:pPr>
              <w:rPr>
                <w:rFonts w:ascii="仿宋" w:hAnsi="仿宋" w:eastAsia="仿宋"/>
              </w:rPr>
            </w:pPr>
            <w:r>
              <w:rPr>
                <w:rFonts w:hint="eastAsia" w:ascii="仿宋" w:hAnsi="仿宋" w:eastAsia="仿宋"/>
              </w:rPr>
              <w:t>工作业绩</w:t>
            </w: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1</w:t>
            </w:r>
            <w:r>
              <w:rPr>
                <w:rFonts w:hint="eastAsia" w:ascii="仿宋" w:hAnsi="仿宋" w:eastAsia="仿宋"/>
              </w:rPr>
              <w:t>参与（排名前4）完成1项以上国家或2项以上省（部）级科研项目（课题）；或主持完成2项以上市级科研（课题）项目。</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2</w:t>
            </w:r>
            <w:r>
              <w:rPr>
                <w:rFonts w:hint="eastAsia" w:ascii="仿宋" w:hAnsi="仿宋" w:eastAsia="仿宋"/>
              </w:rPr>
              <w:t>.参与（排名前4）完成2项以上省级技术引进、技术改造、技术创新（包括研发新技术、新材料、新设备、新工艺等）、科技成果推广等项目，已投入生产（或应用）。</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ascii="仿宋" w:hAnsi="仿宋" w:eastAsia="仿宋"/>
              </w:rPr>
              <w:t>3</w:t>
            </w:r>
            <w:r>
              <w:rPr>
                <w:rFonts w:hint="eastAsia" w:ascii="仿宋" w:hAnsi="仿宋" w:eastAsia="仿宋"/>
              </w:rPr>
              <w:t>.参与（排名前4）完成2项以上中型以上建设项目，项目经验收。重大项目应有阶段性验收报告。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ascii="仿宋" w:hAnsi="仿宋" w:eastAsia="仿宋"/>
              </w:rPr>
              <w:t>4</w:t>
            </w:r>
            <w:r>
              <w:rPr>
                <w:rFonts w:hint="eastAsia" w:ascii="仿宋" w:hAnsi="仿宋" w:eastAsia="仿宋"/>
              </w:rPr>
              <w:t>.参与（排名前4）完成2项以上本企业主导产品的开发、设计、制造、生产技术管理等工作，经省（部）级以上行业主管部门验收，产品性能达到国内同类产品较高水平</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5</w:t>
            </w:r>
            <w:r>
              <w:rPr>
                <w:rFonts w:hint="eastAsia" w:ascii="仿宋" w:hAnsi="仿宋" w:eastAsia="仿宋"/>
              </w:rPr>
              <w:t>.参与（排名前4）完成2项以上对行业发展有重要影响的项目，并通过省（部）级以上行业主管部门验收。</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6</w:t>
            </w:r>
            <w:r>
              <w:rPr>
                <w:rFonts w:hint="eastAsia" w:ascii="仿宋" w:hAnsi="仿宋" w:eastAsia="仿宋"/>
              </w:rPr>
              <w:t>.参与（排名前4）编制完成1项以上国际标准或2项以上国家（行业）标准，标准得到实施应用；参与（排名前2）编制完成2项以上省级地方标准或2项以上国家（部门）技术规程、规范，且该标准或规程、规范得到实施应用；或主持编制完成2项以上省级地方技术规程、规范，且该规程、规范得到实施应用。</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7</w:t>
            </w:r>
            <w:r>
              <w:rPr>
                <w:rFonts w:hint="eastAsia" w:ascii="仿宋" w:hAnsi="仿宋" w:eastAsia="仿宋"/>
              </w:rPr>
              <w:t>.参与（排名前2）获1项以上本专业技术领域发明专利（以专利证书为准），并取得较大的经济效益；或参与（排名前4）获2项以上本专业技术领域发明专利（以专利证书为准），并取得较大的经济效益。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bottom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8</w:t>
            </w:r>
            <w:r>
              <w:rPr>
                <w:rFonts w:hint="eastAsia" w:ascii="仿宋" w:hAnsi="仿宋" w:eastAsia="仿宋"/>
              </w:rPr>
              <w:t>.</w:t>
            </w:r>
            <w:r>
              <w:rPr>
                <w:rFonts w:hint="eastAsia" w:ascii="仿宋" w:hAnsi="仿宋" w:eastAsia="仿宋"/>
                <w:lang w:val="en-US" w:eastAsia="zh-CN"/>
              </w:rPr>
              <w:t>排名第1</w:t>
            </w:r>
            <w:r>
              <w:rPr>
                <w:rFonts w:hint="eastAsia" w:ascii="仿宋" w:hAnsi="仿宋" w:eastAsia="仿宋"/>
              </w:rPr>
              <w:t>获省(部)级三等以上奖励（专业技术类）1项以上，或</w:t>
            </w:r>
            <w:r>
              <w:rPr>
                <w:rFonts w:hint="eastAsia" w:ascii="仿宋" w:hAnsi="仿宋" w:eastAsia="仿宋"/>
                <w:lang w:val="en-US" w:eastAsia="zh-CN"/>
              </w:rPr>
              <w:t>排名第1取得</w:t>
            </w:r>
            <w:r>
              <w:rPr>
                <w:rFonts w:hint="eastAsia" w:ascii="仿宋" w:hAnsi="仿宋" w:eastAsia="仿宋"/>
              </w:rPr>
              <w:t>市级科学技术二等奖以上1项以上。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restart"/>
            <w:tcBorders>
              <w:top w:val="single" w:color="auto" w:sz="4" w:space="0"/>
              <w:left w:val="single" w:color="auto" w:sz="4" w:space="0"/>
              <w:right w:val="single" w:color="auto" w:sz="4" w:space="0"/>
            </w:tcBorders>
            <w:vAlign w:val="center"/>
          </w:tcPr>
          <w:p>
            <w:pPr>
              <w:rPr>
                <w:rFonts w:hint="eastAsia" w:ascii="仿宋" w:hAnsi="仿宋" w:eastAsia="仿宋"/>
              </w:rPr>
            </w:pPr>
            <w:r>
              <w:rPr>
                <w:rFonts w:hint="eastAsia" w:ascii="仿宋" w:hAnsi="仿宋" w:eastAsia="仿宋"/>
              </w:rPr>
              <w:t>研究成果</w:t>
            </w: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9</w:t>
            </w:r>
            <w:r>
              <w:rPr>
                <w:rFonts w:hint="eastAsia" w:ascii="仿宋" w:hAnsi="仿宋" w:eastAsia="仿宋"/>
              </w:rPr>
              <w:t>.在公开出版的工程技术类著作中独立撰写3万字以上。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10.</w:t>
            </w:r>
            <w:r>
              <w:rPr>
                <w:rFonts w:hint="eastAsia" w:ascii="仿宋" w:hAnsi="仿宋" w:eastAsia="仿宋"/>
              </w:rPr>
              <w:t>独著或作为第一作者，在省级以上公开发行的专业期刊上发表论文1篇以上，且参与撰写出版专业技术著作1部以上。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11</w:t>
            </w:r>
            <w:r>
              <w:rPr>
                <w:rFonts w:hint="eastAsia" w:ascii="仿宋" w:hAnsi="仿宋" w:eastAsia="仿宋"/>
              </w:rPr>
              <w:t>.独著或作为第一作者，在中文核心期刊上发表论文1篇以上或在省级以上公开发行的专业期刊上发表论文2篇以上。</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right w:val="single" w:color="auto" w:sz="4" w:space="0"/>
            </w:tcBorders>
            <w:vAlign w:val="center"/>
          </w:tcPr>
          <w:p>
            <w:pPr>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rPr>
            </w:pPr>
            <w:r>
              <w:rPr>
                <w:rFonts w:ascii="仿宋" w:hAnsi="仿宋" w:eastAsia="仿宋"/>
              </w:rPr>
              <w:t>12</w:t>
            </w:r>
            <w:r>
              <w:rPr>
                <w:rFonts w:hint="eastAsia" w:ascii="仿宋" w:hAnsi="仿宋" w:eastAsia="仿宋"/>
              </w:rPr>
              <w:t>.取得本领域科技成果（排名第</w:t>
            </w:r>
            <w:r>
              <w:rPr>
                <w:rFonts w:hint="eastAsia" w:ascii="仿宋" w:hAnsi="仿宋" w:eastAsia="仿宋"/>
                <w:lang w:val="en-US" w:eastAsia="zh-CN"/>
              </w:rPr>
              <w:t>1</w:t>
            </w:r>
            <w:r>
              <w:rPr>
                <w:rFonts w:hint="eastAsia" w:ascii="仿宋" w:hAnsi="仿宋" w:eastAsia="仿宋"/>
              </w:rPr>
              <w:t>）2项以上，经省科技主管部门登记并取得科技成果登记证书。</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704" w:type="dxa"/>
            <w:vMerge w:val="continue"/>
            <w:tcBorders>
              <w:left w:val="single" w:color="auto" w:sz="4" w:space="0"/>
              <w:bottom w:val="single" w:color="auto" w:sz="4" w:space="0"/>
              <w:right w:val="single" w:color="auto" w:sz="4" w:space="0"/>
            </w:tcBorders>
            <w:vAlign w:val="center"/>
          </w:tcPr>
          <w:p>
            <w:pPr>
              <w:adjustRightInd w:val="0"/>
              <w:snapToGrid w:val="0"/>
              <w:rPr>
                <w:rFonts w:ascii="仿宋" w:hAnsi="仿宋" w:eastAsia="仿宋"/>
              </w:rPr>
            </w:pPr>
          </w:p>
        </w:tc>
        <w:tc>
          <w:tcPr>
            <w:tcW w:w="867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rPr>
            </w:pPr>
            <w:r>
              <w:rPr>
                <w:rFonts w:ascii="仿宋" w:hAnsi="仿宋" w:eastAsia="仿宋"/>
              </w:rPr>
              <w:t>13</w:t>
            </w:r>
            <w:r>
              <w:rPr>
                <w:rFonts w:hint="eastAsia" w:ascii="仿宋" w:hAnsi="仿宋" w:eastAsia="仿宋"/>
              </w:rPr>
              <w:t>.企业及县以下事业单位的专业技术人员在工作中为解决较复杂的技术问题撰写的初步设计报告、技术总结报告或可行性研究报告等3篇以上，须有本单位组织人事部门或技术研发部门出具的明确为完成人的鉴定材料。</w:t>
            </w:r>
          </w:p>
        </w:tc>
        <w:tc>
          <w:tcPr>
            <w:tcW w:w="457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32" w:hanging="132" w:hangingChars="55"/>
              <w:rPr>
                <w:rFonts w:ascii="仿宋" w:hAnsi="仿宋" w:eastAsia="仿宋" w:cs="仿宋"/>
                <w:sz w:val="24"/>
                <w:szCs w:val="24"/>
              </w:rPr>
            </w:pPr>
          </w:p>
        </w:tc>
      </w:tr>
    </w:tbl>
    <w:p>
      <w:pPr>
        <w:rPr>
          <w:rFonts w:hint="eastAsia" w:ascii="仿宋" w:hAnsi="仿宋" w:eastAsia="仿宋"/>
        </w:rPr>
      </w:pPr>
    </w:p>
    <w:sectPr>
      <w:footerReference r:id="rId3" w:type="default"/>
      <w:pgSz w:w="16838" w:h="11906" w:orient="landscape"/>
      <w:pgMar w:top="993"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1"/>
      </w:rPr>
    </w:pPr>
    <w:r>
      <w:rPr>
        <w:rFonts w:hint="eastAsia"/>
        <w:sz w:val="21"/>
      </w:rPr>
      <w:t xml:space="preserve">本人所填写业绩及成果均真实、准确。如虚假填报，将承担相应责任。 </w:t>
    </w:r>
    <w:r>
      <w:rPr>
        <w:sz w:val="21"/>
      </w:rPr>
      <w:t xml:space="preserve">                                    </w:t>
    </w:r>
    <w:r>
      <w:rPr>
        <w:rFonts w:hint="eastAsia"/>
        <w:sz w:val="21"/>
      </w:rPr>
      <w:t>本人确认签名：</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Y4NmI1OTU5YzY0NjM1ZWYwMmMyN2E1MTE5NTUyMTIifQ=="/>
  </w:docVars>
  <w:rsids>
    <w:rsidRoot w:val="00687131"/>
    <w:rsid w:val="0012151F"/>
    <w:rsid w:val="001617FD"/>
    <w:rsid w:val="0019330A"/>
    <w:rsid w:val="003A5BBF"/>
    <w:rsid w:val="003F6E4C"/>
    <w:rsid w:val="005A73A3"/>
    <w:rsid w:val="00687131"/>
    <w:rsid w:val="007752A2"/>
    <w:rsid w:val="00866071"/>
    <w:rsid w:val="00973DDD"/>
    <w:rsid w:val="009C48BA"/>
    <w:rsid w:val="00B20B1A"/>
    <w:rsid w:val="00BC7D9D"/>
    <w:rsid w:val="00D52391"/>
    <w:rsid w:val="00DC2329"/>
    <w:rsid w:val="00E2093C"/>
    <w:rsid w:val="00ED2CCA"/>
    <w:rsid w:val="00F01C65"/>
    <w:rsid w:val="0B663BDB"/>
    <w:rsid w:val="6E8301B0"/>
    <w:rsid w:val="751F3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rFonts w:ascii="Times New Roman" w:hAnsi="Times New Roman" w:eastAsia="宋体" w:cs="Times New Roman"/>
      <w:sz w:val="18"/>
      <w:szCs w:val="18"/>
    </w:rPr>
  </w:style>
  <w:style w:type="character" w:customStyle="1" w:styleId="7">
    <w:name w:val="页脚 字符"/>
    <w:basedOn w:val="5"/>
    <w:link w:val="2"/>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963</Words>
  <Characters>982</Characters>
  <Lines>7</Lines>
  <Paragraphs>2</Paragraphs>
  <TotalTime>3</TotalTime>
  <ScaleCrop>false</ScaleCrop>
  <LinksUpToDate>false</LinksUpToDate>
  <CharactersWithSpaces>1010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2024-01-13T07:08:00Z</dcterms:created>
  <dc:creator>组织人事部</dc:creator>
  <cp:lastModifiedBy>龚政</cp:lastModifiedBy>
  <dcterms:modified xsi:type="dcterms:W3CDTF">2024-07-09T09:11:17Z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7927509D5A124E129F7D9F3212E81D9B_12</vt:lpwstr>
  </property>
</Properties>
</file>